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E9" w:rsidRPr="002768E9" w:rsidRDefault="00B85906" w:rsidP="002768E9">
      <w:pPr>
        <w:jc w:val="center"/>
        <w:rPr>
          <w:rFonts w:ascii="Calibri" w:hAnsi="Calibri" w:cs="Arial"/>
          <w:b/>
          <w:bCs/>
          <w:sz w:val="32"/>
          <w:szCs w:val="22"/>
        </w:rPr>
      </w:pPr>
      <w:r>
        <w:rPr>
          <w:rFonts w:ascii="Calibri" w:hAnsi="Calibri" w:cs="Arial"/>
          <w:b/>
          <w:bCs/>
          <w:sz w:val="32"/>
          <w:szCs w:val="22"/>
        </w:rPr>
        <w:t>Religious Education Policy</w:t>
      </w:r>
    </w:p>
    <w:p w:rsidR="002A7C5B" w:rsidRPr="002A7C5B" w:rsidRDefault="002A7C5B" w:rsidP="002A7C5B"/>
    <w:p w:rsidR="002A7C5B" w:rsidRPr="002A7C5B" w:rsidRDefault="002A7C5B" w:rsidP="002A7C5B">
      <w:pPr>
        <w:jc w:val="center"/>
        <w:rPr>
          <w:b/>
          <w:sz w:val="32"/>
          <w:szCs w:val="32"/>
        </w:rPr>
      </w:pPr>
      <w:r w:rsidRPr="002A7C5B">
        <w:rPr>
          <w:rStyle w:val="Emphasis"/>
          <w:rFonts w:ascii="Helvetica" w:hAnsi="Helvetica" w:cs="Helvetica"/>
          <w:b/>
          <w:color w:val="333333"/>
          <w:sz w:val="32"/>
          <w:szCs w:val="32"/>
          <w:shd w:val="clear" w:color="auto" w:fill="FFFFFF"/>
        </w:rPr>
        <w:t>"Living the Gospel in the spirit of love and respect". </w:t>
      </w:r>
    </w:p>
    <w:p w:rsidR="006F18CA" w:rsidRDefault="006F18CA" w:rsidP="006F18CA"/>
    <w:p w:rsidR="002768E9" w:rsidRDefault="002768E9" w:rsidP="002768E9">
      <w:pPr>
        <w:jc w:val="both"/>
        <w:rPr>
          <w:rFonts w:ascii="Calibri" w:hAnsi="Calibri" w:cs="Arial"/>
          <w:sz w:val="22"/>
          <w:szCs w:val="22"/>
        </w:rPr>
      </w:pPr>
    </w:p>
    <w:p w:rsidR="00B85906" w:rsidRDefault="00B85906" w:rsidP="00B85906">
      <w:pPr>
        <w:jc w:val="both"/>
        <w:rPr>
          <w:rFonts w:ascii="Calibri" w:hAnsi="Calibri" w:cs="Arial"/>
          <w:b/>
          <w:sz w:val="22"/>
          <w:szCs w:val="22"/>
        </w:rPr>
      </w:pPr>
      <w:r w:rsidRPr="00B85906">
        <w:rPr>
          <w:rFonts w:ascii="Calibri" w:hAnsi="Calibri" w:cs="Arial"/>
          <w:b/>
          <w:sz w:val="22"/>
          <w:szCs w:val="22"/>
        </w:rPr>
        <w:t>POLICY STATEMENT</w:t>
      </w:r>
    </w:p>
    <w:p w:rsidR="00B85906" w:rsidRPr="00B85906" w:rsidRDefault="00B85906" w:rsidP="00B85906">
      <w:pPr>
        <w:jc w:val="both"/>
        <w:rPr>
          <w:rFonts w:ascii="Calibri" w:hAnsi="Calibri" w:cs="Arial"/>
          <w:b/>
          <w:sz w:val="22"/>
          <w:szCs w:val="22"/>
        </w:rPr>
      </w:pPr>
    </w:p>
    <w:p w:rsidR="00B85906" w:rsidRDefault="00B85906" w:rsidP="00B85906">
      <w:pPr>
        <w:jc w:val="both"/>
        <w:rPr>
          <w:rFonts w:ascii="Calibri" w:hAnsi="Calibri" w:cs="Arial"/>
          <w:sz w:val="22"/>
          <w:szCs w:val="22"/>
        </w:rPr>
      </w:pPr>
      <w:r w:rsidRPr="00B85906">
        <w:rPr>
          <w:rFonts w:ascii="Calibri" w:hAnsi="Calibri" w:cs="Arial"/>
          <w:sz w:val="22"/>
          <w:szCs w:val="22"/>
        </w:rPr>
        <w:t>“For all children, Religious Education is a cross curricular subject.  It is a rigorous academic discipline and as such it is to be taught, developed and resourced with the same commitment as any other subject”.</w:t>
      </w:r>
    </w:p>
    <w:p w:rsidR="00B85906" w:rsidRPr="00B85906" w:rsidRDefault="00B85906" w:rsidP="00B85906">
      <w:pPr>
        <w:jc w:val="both"/>
        <w:rPr>
          <w:rFonts w:ascii="Calibri" w:hAnsi="Calibri" w:cs="Arial"/>
          <w:sz w:val="22"/>
          <w:szCs w:val="22"/>
        </w:rPr>
      </w:pPr>
    </w:p>
    <w:p w:rsidR="00B85906" w:rsidRPr="00B85906" w:rsidRDefault="00B85906" w:rsidP="00B85906">
      <w:pPr>
        <w:jc w:val="both"/>
        <w:rPr>
          <w:rFonts w:ascii="Calibri" w:hAnsi="Calibri" w:cs="Arial"/>
          <w:b/>
          <w:sz w:val="24"/>
          <w:szCs w:val="22"/>
        </w:rPr>
      </w:pPr>
      <w:r w:rsidRPr="00B85906">
        <w:rPr>
          <w:rFonts w:ascii="Calibri" w:hAnsi="Calibri" w:cs="Arial"/>
          <w:b/>
          <w:sz w:val="24"/>
          <w:szCs w:val="22"/>
        </w:rPr>
        <w:t>AIMS TO PROMOTE:</w:t>
      </w:r>
    </w:p>
    <w:p w:rsidR="00B85906" w:rsidRPr="00B85906" w:rsidRDefault="00B85906" w:rsidP="00B85906">
      <w:pPr>
        <w:jc w:val="both"/>
        <w:rPr>
          <w:rFonts w:ascii="Calibri" w:hAnsi="Calibri" w:cs="Arial"/>
          <w:sz w:val="22"/>
          <w:szCs w:val="22"/>
        </w:rPr>
      </w:pPr>
    </w:p>
    <w:p w:rsidR="00B85906" w:rsidRPr="00B85906" w:rsidRDefault="00B85906" w:rsidP="00B85906">
      <w:pPr>
        <w:numPr>
          <w:ilvl w:val="0"/>
          <w:numId w:val="11"/>
        </w:numPr>
        <w:jc w:val="both"/>
        <w:rPr>
          <w:rFonts w:ascii="Calibri" w:hAnsi="Calibri" w:cs="Arial"/>
          <w:sz w:val="22"/>
          <w:szCs w:val="22"/>
        </w:rPr>
      </w:pPr>
      <w:r w:rsidRPr="00B85906">
        <w:rPr>
          <w:rFonts w:ascii="Calibri" w:hAnsi="Calibri" w:cs="Arial"/>
          <w:sz w:val="22"/>
          <w:szCs w:val="22"/>
        </w:rPr>
        <w:t>Knowledge and understanding of Catholic faith and life.</w:t>
      </w:r>
    </w:p>
    <w:p w:rsidR="00B85906" w:rsidRPr="00B85906" w:rsidRDefault="00B85906" w:rsidP="00B85906">
      <w:pPr>
        <w:numPr>
          <w:ilvl w:val="0"/>
          <w:numId w:val="11"/>
        </w:numPr>
        <w:jc w:val="both"/>
        <w:rPr>
          <w:rFonts w:ascii="Calibri" w:hAnsi="Calibri" w:cs="Arial"/>
          <w:sz w:val="22"/>
          <w:szCs w:val="22"/>
        </w:rPr>
      </w:pPr>
      <w:r w:rsidRPr="00B85906">
        <w:rPr>
          <w:rFonts w:ascii="Calibri" w:hAnsi="Calibri" w:cs="Arial"/>
          <w:sz w:val="22"/>
          <w:szCs w:val="22"/>
        </w:rPr>
        <w:t>Knowledge and understanding of the response of faith to the ultimate questions about human life, its origin and purpose.</w:t>
      </w:r>
    </w:p>
    <w:p w:rsidR="00B85906" w:rsidRPr="00B85906" w:rsidRDefault="00B85906" w:rsidP="00B85906">
      <w:pPr>
        <w:numPr>
          <w:ilvl w:val="0"/>
          <w:numId w:val="11"/>
        </w:numPr>
        <w:jc w:val="both"/>
        <w:rPr>
          <w:rFonts w:ascii="Calibri" w:hAnsi="Calibri" w:cs="Arial"/>
          <w:sz w:val="22"/>
          <w:szCs w:val="22"/>
        </w:rPr>
      </w:pPr>
      <w:r w:rsidRPr="00B85906">
        <w:rPr>
          <w:rFonts w:ascii="Calibri" w:hAnsi="Calibri" w:cs="Arial"/>
          <w:sz w:val="22"/>
          <w:szCs w:val="22"/>
        </w:rPr>
        <w:t>The skills required to engage in examination of and reflection upon Religious belief and practice.</w:t>
      </w:r>
    </w:p>
    <w:p w:rsidR="00B85906" w:rsidRDefault="00B85906" w:rsidP="00B85906">
      <w:pPr>
        <w:jc w:val="both"/>
        <w:rPr>
          <w:rFonts w:ascii="Calibri" w:hAnsi="Calibri" w:cs="Arial"/>
          <w:b/>
          <w:sz w:val="22"/>
          <w:szCs w:val="22"/>
        </w:rPr>
      </w:pPr>
    </w:p>
    <w:p w:rsidR="00B85906" w:rsidRDefault="00B85906" w:rsidP="00B85906">
      <w:pPr>
        <w:jc w:val="both"/>
        <w:rPr>
          <w:rFonts w:ascii="Calibri" w:hAnsi="Calibri" w:cs="Arial"/>
          <w:b/>
          <w:sz w:val="24"/>
          <w:szCs w:val="22"/>
        </w:rPr>
      </w:pPr>
      <w:r w:rsidRPr="00B85906">
        <w:rPr>
          <w:rFonts w:ascii="Calibri" w:hAnsi="Calibri" w:cs="Arial"/>
          <w:b/>
          <w:sz w:val="24"/>
          <w:szCs w:val="22"/>
        </w:rPr>
        <w:t>OBJECTIVES:</w:t>
      </w:r>
    </w:p>
    <w:p w:rsidR="00232BE2" w:rsidRPr="00B85906" w:rsidRDefault="00232BE2" w:rsidP="00B85906">
      <w:pPr>
        <w:jc w:val="both"/>
        <w:rPr>
          <w:rFonts w:ascii="Calibri" w:hAnsi="Calibri" w:cs="Arial"/>
          <w:b/>
          <w:sz w:val="24"/>
          <w:szCs w:val="22"/>
        </w:rPr>
      </w:pPr>
    </w:p>
    <w:p w:rsidR="00B85906" w:rsidRPr="00B85906" w:rsidRDefault="00B85906" w:rsidP="00B85906">
      <w:pPr>
        <w:numPr>
          <w:ilvl w:val="0"/>
          <w:numId w:val="10"/>
        </w:numPr>
        <w:jc w:val="both"/>
        <w:rPr>
          <w:rFonts w:ascii="Calibri" w:hAnsi="Calibri" w:cs="Arial"/>
          <w:sz w:val="22"/>
          <w:szCs w:val="22"/>
        </w:rPr>
      </w:pPr>
      <w:r>
        <w:rPr>
          <w:rFonts w:ascii="Calibri" w:hAnsi="Calibri" w:cs="Arial"/>
          <w:sz w:val="22"/>
          <w:szCs w:val="22"/>
        </w:rPr>
        <w:t>T</w:t>
      </w:r>
      <w:r w:rsidRPr="00B85906">
        <w:rPr>
          <w:rFonts w:ascii="Calibri" w:hAnsi="Calibri" w:cs="Arial"/>
          <w:sz w:val="22"/>
          <w:szCs w:val="22"/>
        </w:rPr>
        <w:t xml:space="preserve">o develop knowledge and understanding of God and Jesus and the central belief which Catholics </w:t>
      </w:r>
      <w:proofErr w:type="gramStart"/>
      <w:r w:rsidR="00232BE2" w:rsidRPr="00B85906">
        <w:rPr>
          <w:rFonts w:ascii="Calibri" w:hAnsi="Calibri" w:cs="Arial"/>
          <w:sz w:val="22"/>
          <w:szCs w:val="22"/>
        </w:rPr>
        <w:t>hold</w:t>
      </w:r>
      <w:r w:rsidR="00232BE2">
        <w:rPr>
          <w:rFonts w:ascii="Calibri" w:hAnsi="Calibri" w:cs="Arial"/>
          <w:sz w:val="22"/>
          <w:szCs w:val="22"/>
        </w:rPr>
        <w:t>.</w:t>
      </w:r>
      <w:proofErr w:type="gramEnd"/>
    </w:p>
    <w:p w:rsidR="00B85906" w:rsidRPr="00B85906" w:rsidRDefault="00B85906" w:rsidP="00B85906">
      <w:pPr>
        <w:numPr>
          <w:ilvl w:val="0"/>
          <w:numId w:val="10"/>
        </w:numPr>
        <w:jc w:val="both"/>
        <w:rPr>
          <w:rFonts w:ascii="Calibri" w:hAnsi="Calibri" w:cs="Arial"/>
          <w:sz w:val="22"/>
          <w:szCs w:val="22"/>
        </w:rPr>
      </w:pPr>
      <w:r w:rsidRPr="00B85906">
        <w:rPr>
          <w:rFonts w:ascii="Calibri" w:hAnsi="Calibri" w:cs="Arial"/>
          <w:sz w:val="22"/>
          <w:szCs w:val="22"/>
        </w:rPr>
        <w:t>To develop awareness and appreciation of Catholic beliefs and an understanding of its impact on personal and social behaviour.</w:t>
      </w:r>
    </w:p>
    <w:p w:rsidR="00B85906" w:rsidRPr="00B85906" w:rsidRDefault="00B85906" w:rsidP="00B85906">
      <w:pPr>
        <w:numPr>
          <w:ilvl w:val="0"/>
          <w:numId w:val="10"/>
        </w:numPr>
        <w:jc w:val="both"/>
        <w:rPr>
          <w:rFonts w:ascii="Calibri" w:hAnsi="Calibri" w:cs="Arial"/>
          <w:sz w:val="22"/>
          <w:szCs w:val="22"/>
        </w:rPr>
      </w:pPr>
      <w:r>
        <w:rPr>
          <w:rFonts w:ascii="Calibri" w:hAnsi="Calibri" w:cs="Arial"/>
          <w:sz w:val="22"/>
          <w:szCs w:val="22"/>
        </w:rPr>
        <w:t>T</w:t>
      </w:r>
      <w:r w:rsidRPr="00B85906">
        <w:rPr>
          <w:rFonts w:ascii="Calibri" w:hAnsi="Calibri" w:cs="Arial"/>
          <w:sz w:val="22"/>
          <w:szCs w:val="22"/>
        </w:rPr>
        <w:t>o encourage study, investigation and reflection by pupils</w:t>
      </w:r>
      <w:r>
        <w:rPr>
          <w:rFonts w:ascii="Calibri" w:hAnsi="Calibri" w:cs="Arial"/>
          <w:sz w:val="22"/>
          <w:szCs w:val="22"/>
        </w:rPr>
        <w:t>.</w:t>
      </w:r>
    </w:p>
    <w:p w:rsidR="00B85906" w:rsidRPr="00B85906" w:rsidRDefault="00B85906" w:rsidP="00B85906">
      <w:pPr>
        <w:numPr>
          <w:ilvl w:val="0"/>
          <w:numId w:val="10"/>
        </w:numPr>
        <w:jc w:val="both"/>
        <w:rPr>
          <w:rFonts w:ascii="Calibri" w:hAnsi="Calibri" w:cs="Arial"/>
          <w:sz w:val="22"/>
          <w:szCs w:val="22"/>
        </w:rPr>
      </w:pPr>
      <w:r>
        <w:rPr>
          <w:rFonts w:ascii="Calibri" w:hAnsi="Calibri" w:cs="Arial"/>
          <w:sz w:val="22"/>
          <w:szCs w:val="22"/>
        </w:rPr>
        <w:t>T</w:t>
      </w:r>
      <w:r w:rsidRPr="00B85906">
        <w:rPr>
          <w:rFonts w:ascii="Calibri" w:hAnsi="Calibri" w:cs="Arial"/>
          <w:sz w:val="22"/>
          <w:szCs w:val="22"/>
        </w:rPr>
        <w:t>o develop appropriate skills</w:t>
      </w:r>
      <w:r>
        <w:rPr>
          <w:rFonts w:ascii="Calibri" w:hAnsi="Calibri" w:cs="Arial"/>
          <w:sz w:val="22"/>
          <w:szCs w:val="22"/>
        </w:rPr>
        <w:t>.</w:t>
      </w:r>
    </w:p>
    <w:p w:rsidR="00B85906" w:rsidRDefault="00B85906" w:rsidP="00B85906">
      <w:pPr>
        <w:numPr>
          <w:ilvl w:val="0"/>
          <w:numId w:val="10"/>
        </w:numPr>
        <w:jc w:val="both"/>
        <w:rPr>
          <w:rFonts w:ascii="Calibri" w:hAnsi="Calibri" w:cs="Arial"/>
          <w:sz w:val="22"/>
          <w:szCs w:val="22"/>
        </w:rPr>
      </w:pPr>
      <w:r>
        <w:rPr>
          <w:rFonts w:ascii="Calibri" w:hAnsi="Calibri" w:cs="Arial"/>
          <w:sz w:val="22"/>
          <w:szCs w:val="22"/>
        </w:rPr>
        <w:t>T</w:t>
      </w:r>
      <w:r w:rsidRPr="00B85906">
        <w:rPr>
          <w:rFonts w:ascii="Calibri" w:hAnsi="Calibri" w:cs="Arial"/>
          <w:sz w:val="22"/>
          <w:szCs w:val="22"/>
        </w:rPr>
        <w:t>o foster appropriate attitudes.</w:t>
      </w:r>
    </w:p>
    <w:p w:rsidR="00B85906" w:rsidRDefault="00B85906" w:rsidP="00B85906">
      <w:pPr>
        <w:jc w:val="both"/>
        <w:rPr>
          <w:rFonts w:ascii="Calibri" w:hAnsi="Calibri" w:cs="Arial"/>
          <w:sz w:val="22"/>
          <w:szCs w:val="22"/>
        </w:rPr>
      </w:pPr>
    </w:p>
    <w:p w:rsidR="00B85906" w:rsidRPr="00B85906" w:rsidRDefault="00B85906" w:rsidP="00B85906">
      <w:pPr>
        <w:jc w:val="both"/>
        <w:rPr>
          <w:rFonts w:ascii="Calibri" w:hAnsi="Calibri" w:cs="Arial"/>
          <w:sz w:val="22"/>
          <w:szCs w:val="22"/>
        </w:rPr>
      </w:pPr>
    </w:p>
    <w:p w:rsidR="00B85906" w:rsidRPr="00B85906" w:rsidRDefault="00B85906" w:rsidP="00B85906">
      <w:pPr>
        <w:jc w:val="both"/>
        <w:rPr>
          <w:rFonts w:ascii="Calibri" w:hAnsi="Calibri" w:cs="Arial"/>
          <w:sz w:val="22"/>
          <w:szCs w:val="22"/>
        </w:rPr>
      </w:pPr>
      <w:r w:rsidRPr="00B85906">
        <w:rPr>
          <w:rFonts w:ascii="Calibri" w:hAnsi="Calibri" w:cs="Arial"/>
          <w:sz w:val="22"/>
          <w:szCs w:val="22"/>
        </w:rPr>
        <w:t xml:space="preserve">The outcome of Religious Education is religiously literate young people who have the knowledge, </w:t>
      </w:r>
      <w:proofErr w:type="gramStart"/>
      <w:r w:rsidRPr="00B85906">
        <w:rPr>
          <w:rFonts w:ascii="Calibri" w:hAnsi="Calibri" w:cs="Arial"/>
          <w:sz w:val="22"/>
          <w:szCs w:val="22"/>
        </w:rPr>
        <w:t>understanding</w:t>
      </w:r>
      <w:proofErr w:type="gramEnd"/>
      <w:r w:rsidRPr="00B85906">
        <w:rPr>
          <w:rFonts w:ascii="Calibri" w:hAnsi="Calibri" w:cs="Arial"/>
          <w:sz w:val="22"/>
          <w:szCs w:val="22"/>
        </w:rPr>
        <w:t xml:space="preserve"> and skills – appropriate to their age, ability and capacity to think spiritually. Ethically and theologically, and who are aware of the demands of religious commitment in everyday life.</w:t>
      </w:r>
    </w:p>
    <w:p w:rsidR="00B85906" w:rsidRPr="00B85906" w:rsidRDefault="00B85906" w:rsidP="00B85906">
      <w:pPr>
        <w:jc w:val="both"/>
        <w:rPr>
          <w:rFonts w:ascii="Calibri" w:hAnsi="Calibri" w:cs="Arial"/>
          <w:sz w:val="22"/>
          <w:szCs w:val="22"/>
        </w:rPr>
      </w:pPr>
      <w:r w:rsidRPr="00B85906">
        <w:rPr>
          <w:rFonts w:ascii="Calibri" w:hAnsi="Calibri" w:cs="Arial"/>
          <w:sz w:val="22"/>
          <w:szCs w:val="22"/>
        </w:rPr>
        <w:t> </w:t>
      </w:r>
    </w:p>
    <w:p w:rsidR="00B85906" w:rsidRPr="00B85906" w:rsidRDefault="00B85906" w:rsidP="00B85906">
      <w:pPr>
        <w:jc w:val="both"/>
        <w:rPr>
          <w:rFonts w:ascii="Calibri" w:hAnsi="Calibri" w:cs="Arial"/>
          <w:b/>
          <w:sz w:val="24"/>
          <w:szCs w:val="22"/>
        </w:rPr>
      </w:pPr>
      <w:r w:rsidRPr="00B85906">
        <w:rPr>
          <w:rFonts w:ascii="Calibri" w:hAnsi="Calibri" w:cs="Arial"/>
          <w:b/>
          <w:sz w:val="24"/>
          <w:szCs w:val="22"/>
        </w:rPr>
        <w:t>METHODOLOGY</w:t>
      </w:r>
    </w:p>
    <w:p w:rsidR="00B85906" w:rsidRPr="00B85906" w:rsidRDefault="00B85906" w:rsidP="00B85906">
      <w:pPr>
        <w:jc w:val="both"/>
        <w:rPr>
          <w:rFonts w:ascii="Calibri" w:hAnsi="Calibri" w:cs="Arial"/>
          <w:b/>
          <w:sz w:val="22"/>
          <w:szCs w:val="22"/>
        </w:rPr>
      </w:pP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 xml:space="preserve">The RE </w:t>
      </w:r>
      <w:r w:rsidR="00232BE2" w:rsidRPr="00B85906">
        <w:rPr>
          <w:rFonts w:ascii="Calibri" w:hAnsi="Calibri" w:cs="Arial"/>
          <w:sz w:val="22"/>
          <w:szCs w:val="22"/>
        </w:rPr>
        <w:t>programme ‘Come</w:t>
      </w:r>
      <w:r w:rsidRPr="00B85906">
        <w:rPr>
          <w:rFonts w:ascii="Calibri" w:hAnsi="Calibri" w:cs="Arial"/>
          <w:sz w:val="22"/>
          <w:szCs w:val="22"/>
        </w:rPr>
        <w:t xml:space="preserve"> and See’ is of primary importance within school since its purpose is to unify and inspire every aspect of school life.  The programme has been implemented in all year </w:t>
      </w:r>
      <w:proofErr w:type="gramStart"/>
      <w:r w:rsidRPr="00B85906">
        <w:rPr>
          <w:rFonts w:ascii="Calibri" w:hAnsi="Calibri" w:cs="Arial"/>
          <w:sz w:val="22"/>
          <w:szCs w:val="22"/>
        </w:rPr>
        <w:t>groups,</w:t>
      </w:r>
      <w:proofErr w:type="gramEnd"/>
      <w:r w:rsidRPr="00B85906">
        <w:rPr>
          <w:rFonts w:ascii="Calibri" w:hAnsi="Calibri" w:cs="Arial"/>
          <w:sz w:val="22"/>
          <w:szCs w:val="22"/>
        </w:rPr>
        <w:t xml:space="preserve"> this provides a Catholic framework for the teacher to explore the themes with all children from reception to Y6.</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 xml:space="preserve">The school will constantly review its practices and procedures to ensure the provision for religious education for all students who will all have equal rights, equal opportunities and equal access to a full and comprehensive education </w:t>
      </w:r>
      <w:proofErr w:type="gramStart"/>
      <w:r w:rsidRPr="00B85906">
        <w:rPr>
          <w:rFonts w:ascii="Calibri" w:hAnsi="Calibri" w:cs="Arial"/>
          <w:sz w:val="22"/>
          <w:szCs w:val="22"/>
        </w:rPr>
        <w:t>in RE.</w:t>
      </w:r>
      <w:proofErr w:type="gramEnd"/>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 xml:space="preserve">Teaching and learning materials </w:t>
      </w:r>
      <w:proofErr w:type="gramStart"/>
      <w:r w:rsidRPr="00B85906">
        <w:rPr>
          <w:rFonts w:ascii="Calibri" w:hAnsi="Calibri" w:cs="Arial"/>
          <w:sz w:val="22"/>
          <w:szCs w:val="22"/>
        </w:rPr>
        <w:t>will be regularly monitored and up dated to ensure they are supportive of the scheme “Come and See”</w:t>
      </w:r>
      <w:proofErr w:type="gramEnd"/>
      <w:r w:rsidRPr="00B85906">
        <w:rPr>
          <w:rFonts w:ascii="Calibri" w:hAnsi="Calibri" w:cs="Arial"/>
          <w:sz w:val="22"/>
          <w:szCs w:val="22"/>
        </w:rPr>
        <w:t>.</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The RE Handbook, along with the “Come and See” syllabus ensures that the teaching of RE is relevant to the children’s development and understanding.  Incorporated into the programme are methods of evaluating assessing, recording and reporting.</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Induction programme for new staff/non-Catholic staff is to provide support through its induction policy.</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lastRenderedPageBreak/>
        <w:t xml:space="preserve">INSET </w:t>
      </w:r>
      <w:proofErr w:type="gramStart"/>
      <w:r w:rsidRPr="00B85906">
        <w:rPr>
          <w:rFonts w:ascii="Calibri" w:hAnsi="Calibri" w:cs="Arial"/>
          <w:sz w:val="22"/>
          <w:szCs w:val="22"/>
        </w:rPr>
        <w:t>will be provided</w:t>
      </w:r>
      <w:proofErr w:type="gramEnd"/>
      <w:r w:rsidRPr="00B85906">
        <w:rPr>
          <w:rFonts w:ascii="Calibri" w:hAnsi="Calibri" w:cs="Arial"/>
          <w:sz w:val="22"/>
          <w:szCs w:val="22"/>
        </w:rPr>
        <w:t xml:space="preserve"> through staff meetings, written guidelines, monitoring and evaluating, voluntary meetings and appropriate courses.</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 xml:space="preserve">Our Mission Statement underpins teaching and learning throughout the school and are used to promote a Catholic ethos </w:t>
      </w:r>
      <w:proofErr w:type="gramStart"/>
      <w:r w:rsidRPr="00B85906">
        <w:rPr>
          <w:rFonts w:ascii="Calibri" w:hAnsi="Calibri" w:cs="Arial"/>
          <w:sz w:val="22"/>
          <w:szCs w:val="22"/>
        </w:rPr>
        <w:t>that values</w:t>
      </w:r>
      <w:proofErr w:type="gramEnd"/>
      <w:r w:rsidRPr="00B85906">
        <w:rPr>
          <w:rFonts w:ascii="Calibri" w:hAnsi="Calibri" w:cs="Arial"/>
          <w:sz w:val="22"/>
          <w:szCs w:val="22"/>
        </w:rPr>
        <w:t xml:space="preserve"> and respects all pupils.</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Governors, teaching and non-teaching staff, parents and pupils have the responsibility to develop personal and social skills within the school framework.</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A Sacramental program</w:t>
      </w:r>
      <w:r>
        <w:rPr>
          <w:rFonts w:ascii="Calibri" w:hAnsi="Calibri" w:cs="Arial"/>
          <w:sz w:val="22"/>
          <w:szCs w:val="22"/>
        </w:rPr>
        <w:t xml:space="preserve">me, ‘With You Always’ provides </w:t>
      </w:r>
      <w:r w:rsidRPr="00B85906">
        <w:rPr>
          <w:rFonts w:ascii="Calibri" w:hAnsi="Calibri" w:cs="Arial"/>
          <w:sz w:val="22"/>
          <w:szCs w:val="22"/>
        </w:rPr>
        <w:t xml:space="preserve">preparation for Confirmation, Eucharist and Reconciliation involving the partnership </w:t>
      </w:r>
      <w:r w:rsidR="00232BE2" w:rsidRPr="00B85906">
        <w:rPr>
          <w:rFonts w:ascii="Calibri" w:hAnsi="Calibri" w:cs="Arial"/>
          <w:sz w:val="22"/>
          <w:szCs w:val="22"/>
        </w:rPr>
        <w:t>of Parish</w:t>
      </w:r>
      <w:r w:rsidRPr="00B85906">
        <w:rPr>
          <w:rFonts w:ascii="Calibri" w:hAnsi="Calibri" w:cs="Arial"/>
          <w:sz w:val="22"/>
          <w:szCs w:val="22"/>
        </w:rPr>
        <w:t xml:space="preserve">, Parents and School, </w:t>
      </w:r>
      <w:r w:rsidR="00232BE2" w:rsidRPr="00B85906">
        <w:rPr>
          <w:rFonts w:ascii="Calibri" w:hAnsi="Calibri" w:cs="Arial"/>
          <w:sz w:val="22"/>
          <w:szCs w:val="22"/>
        </w:rPr>
        <w:t>led</w:t>
      </w:r>
      <w:r w:rsidRPr="00B85906">
        <w:rPr>
          <w:rFonts w:ascii="Calibri" w:hAnsi="Calibri" w:cs="Arial"/>
          <w:sz w:val="22"/>
          <w:szCs w:val="22"/>
        </w:rPr>
        <w:t xml:space="preserve"> by parish catechists.</w:t>
      </w:r>
    </w:p>
    <w:p w:rsidR="00B85906" w:rsidRP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All pupils will be encouraged and supported in their choice and participation in Liturgy provided by the school. Liturgies in school, both Eucharistic and non-Eucharistic, support and enhance the RE curriculum in school whilst reflecting the Church’s year.</w:t>
      </w:r>
    </w:p>
    <w:p w:rsidR="00B85906" w:rsidRDefault="00B85906" w:rsidP="00B85906">
      <w:pPr>
        <w:numPr>
          <w:ilvl w:val="0"/>
          <w:numId w:val="9"/>
        </w:numPr>
        <w:jc w:val="both"/>
        <w:rPr>
          <w:rFonts w:ascii="Calibri" w:hAnsi="Calibri" w:cs="Arial"/>
          <w:sz w:val="22"/>
          <w:szCs w:val="22"/>
        </w:rPr>
      </w:pPr>
      <w:r w:rsidRPr="00B85906">
        <w:rPr>
          <w:rFonts w:ascii="Calibri" w:hAnsi="Calibri" w:cs="Arial"/>
          <w:sz w:val="22"/>
          <w:szCs w:val="22"/>
        </w:rPr>
        <w:t>To continue to develop parental knowledge of Religious Education and Collective worship in school, thro</w:t>
      </w:r>
      <w:r>
        <w:rPr>
          <w:rFonts w:ascii="Calibri" w:hAnsi="Calibri" w:cs="Arial"/>
          <w:sz w:val="22"/>
          <w:szCs w:val="22"/>
        </w:rPr>
        <w:t>ugh parental meetings, termly newsletters.</w:t>
      </w:r>
    </w:p>
    <w:p w:rsidR="00B85906" w:rsidRDefault="00B85906" w:rsidP="00B85906">
      <w:pPr>
        <w:jc w:val="both"/>
        <w:rPr>
          <w:rFonts w:ascii="Calibri" w:hAnsi="Calibri" w:cs="Arial"/>
          <w:sz w:val="22"/>
          <w:szCs w:val="22"/>
        </w:rPr>
      </w:pPr>
    </w:p>
    <w:p w:rsidR="00B85906" w:rsidRPr="00B85906" w:rsidRDefault="00B85906" w:rsidP="00B85906">
      <w:pPr>
        <w:jc w:val="both"/>
        <w:rPr>
          <w:rFonts w:ascii="Calibri" w:hAnsi="Calibri" w:cs="Arial"/>
          <w:sz w:val="22"/>
          <w:szCs w:val="22"/>
        </w:rPr>
      </w:pPr>
    </w:p>
    <w:p w:rsidR="00B85906" w:rsidRDefault="00B85906" w:rsidP="00B85906">
      <w:pPr>
        <w:jc w:val="both"/>
        <w:rPr>
          <w:rFonts w:ascii="Calibri" w:hAnsi="Calibri" w:cs="Arial"/>
          <w:b/>
          <w:sz w:val="24"/>
          <w:szCs w:val="22"/>
        </w:rPr>
      </w:pPr>
      <w:r w:rsidRPr="00B85906">
        <w:rPr>
          <w:rFonts w:ascii="Calibri" w:hAnsi="Calibri" w:cs="Arial"/>
          <w:b/>
          <w:sz w:val="24"/>
          <w:szCs w:val="22"/>
        </w:rPr>
        <w:t>INCLUSION</w:t>
      </w:r>
    </w:p>
    <w:p w:rsidR="00B85906" w:rsidRPr="00B85906" w:rsidRDefault="00B85906" w:rsidP="00B85906">
      <w:pPr>
        <w:jc w:val="both"/>
        <w:rPr>
          <w:rFonts w:ascii="Calibri" w:hAnsi="Calibri" w:cs="Arial"/>
          <w:b/>
          <w:sz w:val="24"/>
          <w:szCs w:val="22"/>
        </w:rPr>
      </w:pPr>
    </w:p>
    <w:p w:rsidR="00B85906" w:rsidRDefault="00B85906" w:rsidP="00B85906">
      <w:pPr>
        <w:jc w:val="both"/>
        <w:rPr>
          <w:rFonts w:ascii="Calibri" w:hAnsi="Calibri" w:cs="Arial"/>
          <w:sz w:val="22"/>
          <w:szCs w:val="22"/>
        </w:rPr>
      </w:pPr>
      <w:r w:rsidRPr="00B85906">
        <w:rPr>
          <w:rFonts w:ascii="Calibri" w:hAnsi="Calibri" w:cs="Arial"/>
          <w:sz w:val="22"/>
          <w:szCs w:val="22"/>
        </w:rPr>
        <w:t xml:space="preserve">As a </w:t>
      </w:r>
      <w:r w:rsidR="00796A67" w:rsidRPr="00B85906">
        <w:rPr>
          <w:rFonts w:ascii="Calibri" w:hAnsi="Calibri" w:cs="Arial"/>
          <w:sz w:val="22"/>
          <w:szCs w:val="22"/>
        </w:rPr>
        <w:t>school,</w:t>
      </w:r>
      <w:r w:rsidRPr="00B85906">
        <w:rPr>
          <w:rFonts w:ascii="Calibri" w:hAnsi="Calibri" w:cs="Arial"/>
          <w:sz w:val="22"/>
          <w:szCs w:val="22"/>
        </w:rPr>
        <w:t xml:space="preserve">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Wilfrid’s Equality Scheme.</w:t>
      </w:r>
    </w:p>
    <w:p w:rsidR="00B85906" w:rsidRPr="00B85906" w:rsidRDefault="00B85906" w:rsidP="00B85906">
      <w:pPr>
        <w:jc w:val="both"/>
        <w:rPr>
          <w:rFonts w:ascii="Calibri" w:hAnsi="Calibri" w:cs="Arial"/>
          <w:sz w:val="22"/>
          <w:szCs w:val="22"/>
        </w:rPr>
      </w:pPr>
    </w:p>
    <w:p w:rsidR="00B85906" w:rsidRPr="00232BE2" w:rsidRDefault="00B85906" w:rsidP="00B85906">
      <w:pPr>
        <w:jc w:val="both"/>
        <w:rPr>
          <w:rFonts w:ascii="Calibri" w:hAnsi="Calibri" w:cs="Arial"/>
          <w:b/>
          <w:bCs/>
          <w:sz w:val="24"/>
          <w:szCs w:val="22"/>
        </w:rPr>
      </w:pPr>
      <w:r w:rsidRPr="00232BE2">
        <w:rPr>
          <w:rFonts w:ascii="Calibri" w:hAnsi="Calibri" w:cs="Arial"/>
          <w:b/>
          <w:bCs/>
          <w:sz w:val="24"/>
          <w:szCs w:val="22"/>
        </w:rPr>
        <w:t>CONCLUSION</w:t>
      </w:r>
    </w:p>
    <w:p w:rsidR="00232BE2" w:rsidRPr="00B85906" w:rsidRDefault="00232BE2" w:rsidP="00B85906">
      <w:pPr>
        <w:jc w:val="both"/>
        <w:rPr>
          <w:rFonts w:ascii="Calibri" w:hAnsi="Calibri" w:cs="Arial"/>
          <w:b/>
          <w:sz w:val="22"/>
          <w:szCs w:val="22"/>
        </w:rPr>
      </w:pPr>
    </w:p>
    <w:p w:rsidR="00B85906" w:rsidRPr="00B85906" w:rsidRDefault="00B85906" w:rsidP="00B85906">
      <w:pPr>
        <w:jc w:val="both"/>
        <w:rPr>
          <w:rFonts w:ascii="Calibri" w:hAnsi="Calibri" w:cs="Arial"/>
          <w:sz w:val="22"/>
          <w:szCs w:val="22"/>
        </w:rPr>
      </w:pPr>
      <w:r w:rsidRPr="00B85906">
        <w:rPr>
          <w:rFonts w:ascii="Calibri" w:hAnsi="Calibri" w:cs="Arial"/>
          <w:sz w:val="22"/>
          <w:szCs w:val="22"/>
        </w:rPr>
        <w:t>To ensure there is a whole school commitment to the Religious Educational Policy and this will be encompassed in the School Improvement Plan.</w:t>
      </w:r>
    </w:p>
    <w:p w:rsidR="00B85906" w:rsidRPr="00B85906" w:rsidRDefault="00B85906" w:rsidP="00B85906">
      <w:pPr>
        <w:jc w:val="both"/>
        <w:rPr>
          <w:rFonts w:ascii="Calibri" w:hAnsi="Calibri" w:cs="Arial"/>
          <w:sz w:val="22"/>
          <w:szCs w:val="22"/>
        </w:rPr>
      </w:pPr>
    </w:p>
    <w:p w:rsidR="002768E9" w:rsidRPr="00B85906" w:rsidRDefault="002768E9" w:rsidP="00B85906">
      <w:pPr>
        <w:jc w:val="both"/>
        <w:rPr>
          <w:rFonts w:ascii="Calibri" w:hAnsi="Calibri" w:cs="Arial"/>
          <w:sz w:val="22"/>
          <w:szCs w:val="22"/>
        </w:rPr>
      </w:pPr>
    </w:p>
    <w:p w:rsidR="00796A67" w:rsidRDefault="00796A67" w:rsidP="00796A67">
      <w:pPr>
        <w:jc w:val="both"/>
        <w:rPr>
          <w:rFonts w:ascii="Calibri" w:hAnsi="Calibri" w:cs="Arial"/>
          <w:sz w:val="22"/>
          <w:szCs w:val="22"/>
        </w:rPr>
      </w:pPr>
      <w:r>
        <w:rPr>
          <w:rFonts w:ascii="Calibri" w:hAnsi="Calibri" w:cs="Arial"/>
          <w:sz w:val="22"/>
          <w:szCs w:val="22"/>
        </w:rPr>
        <w:t>Revised October 2017</w:t>
      </w:r>
    </w:p>
    <w:p w:rsidR="00796A67" w:rsidRDefault="00796A67" w:rsidP="00796A67">
      <w:pPr>
        <w:jc w:val="both"/>
        <w:rPr>
          <w:rFonts w:ascii="Calibri" w:hAnsi="Calibri" w:cs="Arial"/>
          <w:sz w:val="22"/>
          <w:szCs w:val="22"/>
        </w:rPr>
      </w:pPr>
      <w:bookmarkStart w:id="0" w:name="_GoBack"/>
      <w:bookmarkEnd w:id="0"/>
    </w:p>
    <w:p w:rsidR="00796A67" w:rsidRPr="007F205F" w:rsidRDefault="00796A67" w:rsidP="00796A67">
      <w:pPr>
        <w:jc w:val="both"/>
        <w:rPr>
          <w:rFonts w:asciiTheme="minorHAnsi" w:hAnsiTheme="minorHAnsi" w:cs="Arial"/>
          <w:sz w:val="22"/>
          <w:szCs w:val="22"/>
        </w:rPr>
      </w:pPr>
    </w:p>
    <w:p w:rsidR="00796A67" w:rsidRPr="007F205F" w:rsidRDefault="00796A67" w:rsidP="00796A67">
      <w:pPr>
        <w:jc w:val="both"/>
        <w:rPr>
          <w:rFonts w:asciiTheme="minorHAnsi" w:hAnsiTheme="minorHAnsi"/>
          <w:sz w:val="22"/>
          <w:szCs w:val="22"/>
        </w:rPr>
      </w:pPr>
      <w:r w:rsidRPr="007F205F">
        <w:rPr>
          <w:rFonts w:asciiTheme="minorHAnsi" w:hAnsiTheme="minorHAnsi"/>
          <w:sz w:val="22"/>
          <w:szCs w:val="22"/>
        </w:rPr>
        <w:t>Signed: ____________________</w:t>
      </w:r>
      <w:r>
        <w:rPr>
          <w:rFonts w:asciiTheme="minorHAnsi" w:hAnsiTheme="minorHAnsi"/>
          <w:sz w:val="22"/>
          <w:szCs w:val="22"/>
        </w:rPr>
        <w:t>_______</w:t>
      </w:r>
      <w:r w:rsidRPr="007F205F">
        <w:rPr>
          <w:rFonts w:asciiTheme="minorHAnsi" w:hAnsiTheme="minorHAnsi"/>
          <w:sz w:val="22"/>
          <w:szCs w:val="22"/>
        </w:rPr>
        <w:t xml:space="preserve">____ </w:t>
      </w:r>
      <w:proofErr w:type="spellStart"/>
      <w:r w:rsidRPr="007F205F">
        <w:rPr>
          <w:rFonts w:asciiTheme="minorHAnsi" w:hAnsiTheme="minorHAnsi"/>
          <w:sz w:val="22"/>
          <w:szCs w:val="22"/>
        </w:rPr>
        <w:t>Headteacher</w:t>
      </w:r>
      <w:proofErr w:type="spellEnd"/>
      <w:r>
        <w:rPr>
          <w:rFonts w:asciiTheme="minorHAnsi" w:hAnsiTheme="minorHAnsi"/>
          <w:sz w:val="22"/>
          <w:szCs w:val="22"/>
        </w:rPr>
        <w:t xml:space="preserve">                  Date: ______________________</w:t>
      </w:r>
    </w:p>
    <w:p w:rsidR="006F18CA" w:rsidRDefault="006F18CA" w:rsidP="006F18CA">
      <w:pPr>
        <w:jc w:val="both"/>
        <w:rPr>
          <w:rFonts w:ascii="Calibri" w:hAnsi="Calibri" w:cs="Arial"/>
          <w:sz w:val="22"/>
          <w:szCs w:val="22"/>
        </w:rPr>
      </w:pPr>
    </w:p>
    <w:sectPr w:rsidR="006F1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6F1"/>
    <w:multiLevelType w:val="hybridMultilevel"/>
    <w:tmpl w:val="E88A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54352"/>
    <w:multiLevelType w:val="hybridMultilevel"/>
    <w:tmpl w:val="B79ED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4535C8"/>
    <w:multiLevelType w:val="hybridMultilevel"/>
    <w:tmpl w:val="D6C4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C264F"/>
    <w:multiLevelType w:val="hybridMultilevel"/>
    <w:tmpl w:val="975E743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3B01272"/>
    <w:multiLevelType w:val="multilevel"/>
    <w:tmpl w:val="8BC0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90D51"/>
    <w:multiLevelType w:val="hybridMultilevel"/>
    <w:tmpl w:val="056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C7E13"/>
    <w:multiLevelType w:val="hybridMultilevel"/>
    <w:tmpl w:val="68C8202A"/>
    <w:lvl w:ilvl="0" w:tplc="631485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7C79D2"/>
    <w:multiLevelType w:val="hybridMultilevel"/>
    <w:tmpl w:val="80188AB8"/>
    <w:lvl w:ilvl="0" w:tplc="63148540">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699743C"/>
    <w:multiLevelType w:val="hybridMultilevel"/>
    <w:tmpl w:val="5D062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B83CF5"/>
    <w:multiLevelType w:val="hybridMultilevel"/>
    <w:tmpl w:val="65C815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E066FC0"/>
    <w:multiLevelType w:val="hybridMultilevel"/>
    <w:tmpl w:val="B3FA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7"/>
  </w:num>
  <w:num w:numId="6">
    <w:abstractNumId w:val="8"/>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CA"/>
    <w:rsid w:val="001E2B41"/>
    <w:rsid w:val="00232BE2"/>
    <w:rsid w:val="002768E9"/>
    <w:rsid w:val="002A7C5B"/>
    <w:rsid w:val="00407DFB"/>
    <w:rsid w:val="00412567"/>
    <w:rsid w:val="004E0A1F"/>
    <w:rsid w:val="006B363C"/>
    <w:rsid w:val="006F18CA"/>
    <w:rsid w:val="00796A67"/>
    <w:rsid w:val="00922736"/>
    <w:rsid w:val="00973F27"/>
    <w:rsid w:val="00A503B7"/>
    <w:rsid w:val="00B3267F"/>
    <w:rsid w:val="00B53F29"/>
    <w:rsid w:val="00B85906"/>
    <w:rsid w:val="00BD2C7B"/>
    <w:rsid w:val="00CE1BC5"/>
    <w:rsid w:val="00D60249"/>
    <w:rsid w:val="00D9721B"/>
    <w:rsid w:val="00EB6F29"/>
    <w:rsid w:val="00F73AF2"/>
    <w:rsid w:val="00F87718"/>
    <w:rsid w:val="00FB4C42"/>
    <w:rsid w:val="00FE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D5BFD-C259-4B69-BA77-F8D97C65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18CA"/>
    <w:pPr>
      <w:keepNext/>
      <w:outlineLvl w:val="0"/>
    </w:pPr>
    <w:rPr>
      <w:b/>
      <w:bCs/>
      <w:sz w:val="24"/>
      <w:u w:val="single"/>
    </w:rPr>
  </w:style>
  <w:style w:type="paragraph" w:styleId="Heading3">
    <w:name w:val="heading 3"/>
    <w:basedOn w:val="Normal"/>
    <w:next w:val="Normal"/>
    <w:link w:val="Heading3Char"/>
    <w:qFormat/>
    <w:rsid w:val="006F18CA"/>
    <w:pPr>
      <w:keepNext/>
      <w:outlineLvl w:val="2"/>
    </w:pPr>
    <w:rPr>
      <w:b/>
      <w:bCs/>
      <w:sz w:val="24"/>
    </w:rPr>
  </w:style>
  <w:style w:type="paragraph" w:styleId="Heading4">
    <w:name w:val="heading 4"/>
    <w:basedOn w:val="Normal"/>
    <w:next w:val="Normal"/>
    <w:link w:val="Heading4Char"/>
    <w:qFormat/>
    <w:rsid w:val="006F18CA"/>
    <w:pPr>
      <w:keepNext/>
      <w:jc w:val="center"/>
      <w:outlineLvl w:val="3"/>
    </w:pPr>
    <w:rPr>
      <w:b/>
      <w:bCs/>
      <w:sz w:val="24"/>
    </w:rPr>
  </w:style>
  <w:style w:type="paragraph" w:styleId="Heading5">
    <w:name w:val="heading 5"/>
    <w:basedOn w:val="Normal"/>
    <w:next w:val="Normal"/>
    <w:link w:val="Heading5Char"/>
    <w:qFormat/>
    <w:rsid w:val="006F18CA"/>
    <w:pPr>
      <w:keepNext/>
      <w:ind w:left="420"/>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8CA"/>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6F18CA"/>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F18CA"/>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F18CA"/>
    <w:rPr>
      <w:rFonts w:ascii="Times New Roman" w:eastAsia="Times New Roman" w:hAnsi="Times New Roman" w:cs="Times New Roman"/>
      <w:b/>
      <w:bCs/>
      <w:sz w:val="24"/>
      <w:szCs w:val="20"/>
      <w:u w:val="single"/>
    </w:rPr>
  </w:style>
  <w:style w:type="paragraph" w:styleId="BodyText">
    <w:name w:val="Body Text"/>
    <w:basedOn w:val="Normal"/>
    <w:link w:val="BodyTextChar"/>
    <w:rsid w:val="006F18CA"/>
    <w:rPr>
      <w:sz w:val="24"/>
    </w:rPr>
  </w:style>
  <w:style w:type="character" w:customStyle="1" w:styleId="BodyTextChar">
    <w:name w:val="Body Text Char"/>
    <w:basedOn w:val="DefaultParagraphFont"/>
    <w:link w:val="BodyText"/>
    <w:rsid w:val="006F18CA"/>
    <w:rPr>
      <w:rFonts w:ascii="Times New Roman" w:eastAsia="Times New Roman" w:hAnsi="Times New Roman" w:cs="Times New Roman"/>
      <w:sz w:val="24"/>
      <w:szCs w:val="20"/>
    </w:rPr>
  </w:style>
  <w:style w:type="paragraph" w:styleId="ListParagraph">
    <w:name w:val="List Paragraph"/>
    <w:basedOn w:val="Normal"/>
    <w:uiPriority w:val="34"/>
    <w:qFormat/>
    <w:rsid w:val="00FE7525"/>
    <w:pPr>
      <w:ind w:left="720"/>
      <w:contextualSpacing/>
    </w:pPr>
  </w:style>
  <w:style w:type="character" w:styleId="Emphasis">
    <w:name w:val="Emphasis"/>
    <w:basedOn w:val="DefaultParagraphFont"/>
    <w:uiPriority w:val="20"/>
    <w:qFormat/>
    <w:rsid w:val="002A7C5B"/>
    <w:rPr>
      <w:i/>
      <w:iCs/>
    </w:rPr>
  </w:style>
  <w:style w:type="paragraph" w:styleId="BalloonText">
    <w:name w:val="Balloon Text"/>
    <w:basedOn w:val="Normal"/>
    <w:link w:val="BalloonTextChar"/>
    <w:uiPriority w:val="99"/>
    <w:semiHidden/>
    <w:unhideWhenUsed/>
    <w:rsid w:val="002A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1590-E6FD-427A-B9DB-3168FD0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keating-r</dc:creator>
  <cp:lastModifiedBy>Mr P Hassan</cp:lastModifiedBy>
  <cp:revision>4</cp:revision>
  <cp:lastPrinted>2017-06-15T10:53:00Z</cp:lastPrinted>
  <dcterms:created xsi:type="dcterms:W3CDTF">2017-10-15T14:31:00Z</dcterms:created>
  <dcterms:modified xsi:type="dcterms:W3CDTF">2017-10-19T10:15:00Z</dcterms:modified>
</cp:coreProperties>
</file>